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7B" w:rsidRPr="00837717" w:rsidRDefault="008E6A7B" w:rsidP="00E93467">
      <w:pPr>
        <w:spacing w:after="0" w:line="240" w:lineRule="auto"/>
        <w:jc w:val="center"/>
        <w:rPr>
          <w:sz w:val="24"/>
          <w:szCs w:val="24"/>
        </w:rPr>
      </w:pPr>
    </w:p>
    <w:p w:rsidR="00C40DB3" w:rsidRDefault="00C40DB3" w:rsidP="00E93467">
      <w:pPr>
        <w:spacing w:after="0" w:line="240" w:lineRule="auto"/>
        <w:jc w:val="center"/>
        <w:rPr>
          <w:i/>
          <w:sz w:val="24"/>
          <w:szCs w:val="24"/>
        </w:rPr>
      </w:pPr>
    </w:p>
    <w:p w:rsidR="00E93467" w:rsidRPr="00B514D3" w:rsidRDefault="00E93467" w:rsidP="00E93467">
      <w:pPr>
        <w:spacing w:after="0" w:line="240" w:lineRule="auto"/>
        <w:jc w:val="center"/>
        <w:rPr>
          <w:color w:val="1F497D" w:themeColor="text2"/>
          <w:sz w:val="24"/>
          <w:szCs w:val="24"/>
        </w:rPr>
      </w:pPr>
      <w:r w:rsidRPr="00B514D3">
        <w:rPr>
          <w:i/>
          <w:color w:val="1F497D" w:themeColor="text2"/>
          <w:sz w:val="24"/>
          <w:szCs w:val="24"/>
        </w:rPr>
        <w:t>Their Name is Today, Reclaiming Childhood in a Hostile World</w:t>
      </w:r>
    </w:p>
    <w:p w:rsidR="002D0CD9" w:rsidRPr="00B514D3" w:rsidRDefault="00E93467" w:rsidP="00E93467">
      <w:pPr>
        <w:spacing w:after="0" w:line="240" w:lineRule="auto"/>
        <w:jc w:val="center"/>
        <w:rPr>
          <w:color w:val="1F497D" w:themeColor="text2"/>
          <w:sz w:val="24"/>
          <w:szCs w:val="24"/>
        </w:rPr>
      </w:pPr>
      <w:r w:rsidRPr="00B514D3">
        <w:rPr>
          <w:i/>
          <w:color w:val="1F497D" w:themeColor="text2"/>
          <w:sz w:val="24"/>
          <w:szCs w:val="24"/>
        </w:rPr>
        <w:t xml:space="preserve"> </w:t>
      </w:r>
      <w:r w:rsidR="00D84D19" w:rsidRPr="00B514D3">
        <w:rPr>
          <w:color w:val="1F497D" w:themeColor="text2"/>
          <w:sz w:val="24"/>
          <w:szCs w:val="24"/>
        </w:rPr>
        <w:t>By</w:t>
      </w:r>
      <w:r w:rsidRPr="00B514D3">
        <w:rPr>
          <w:color w:val="1F497D" w:themeColor="text2"/>
          <w:sz w:val="24"/>
          <w:szCs w:val="24"/>
        </w:rPr>
        <w:t xml:space="preserve"> Johann Christoph Arnold</w:t>
      </w:r>
      <w:r w:rsidR="00B514D3" w:rsidRPr="00B514D3">
        <w:rPr>
          <w:color w:val="1F497D" w:themeColor="text2"/>
          <w:sz w:val="24"/>
          <w:szCs w:val="24"/>
        </w:rPr>
        <w:t>, Plough Publishing, 2014</w:t>
      </w:r>
    </w:p>
    <w:p w:rsidR="008E6A7B" w:rsidRPr="00B514D3" w:rsidRDefault="008E6A7B" w:rsidP="00E93467">
      <w:pPr>
        <w:spacing w:after="0" w:line="240" w:lineRule="auto"/>
        <w:jc w:val="center"/>
        <w:rPr>
          <w:color w:val="1F497D" w:themeColor="text2"/>
          <w:sz w:val="24"/>
          <w:szCs w:val="24"/>
        </w:rPr>
      </w:pPr>
    </w:p>
    <w:p w:rsidR="00E93467" w:rsidRPr="00B514D3" w:rsidRDefault="00E93467" w:rsidP="00E93467">
      <w:pPr>
        <w:spacing w:after="0"/>
        <w:jc w:val="center"/>
        <w:rPr>
          <w:color w:val="1F497D" w:themeColor="text2"/>
          <w:sz w:val="24"/>
          <w:szCs w:val="24"/>
          <w:u w:val="single"/>
        </w:rPr>
      </w:pPr>
      <w:r w:rsidRPr="00B514D3">
        <w:rPr>
          <w:color w:val="1F497D" w:themeColor="text2"/>
          <w:sz w:val="24"/>
          <w:szCs w:val="24"/>
          <w:u w:val="single"/>
        </w:rPr>
        <w:t>Book Review</w:t>
      </w:r>
    </w:p>
    <w:p w:rsidR="00D84D19" w:rsidRPr="00B514D3" w:rsidRDefault="00D84D19" w:rsidP="00E93467">
      <w:pPr>
        <w:spacing w:after="0"/>
        <w:jc w:val="center"/>
        <w:rPr>
          <w:color w:val="1F497D" w:themeColor="text2"/>
          <w:sz w:val="24"/>
          <w:szCs w:val="24"/>
        </w:rPr>
      </w:pPr>
    </w:p>
    <w:p w:rsidR="00E93467" w:rsidRPr="00B514D3" w:rsidRDefault="00E93467" w:rsidP="00E93467">
      <w:pPr>
        <w:spacing w:line="240" w:lineRule="auto"/>
        <w:jc w:val="both"/>
        <w:rPr>
          <w:color w:val="1F497D" w:themeColor="text2"/>
        </w:rPr>
      </w:pPr>
      <w:r w:rsidRPr="00B514D3">
        <w:rPr>
          <w:color w:val="1F497D" w:themeColor="text2"/>
        </w:rPr>
        <w:t xml:space="preserve">How long has it been since you’ve read a book that </w:t>
      </w:r>
      <w:r w:rsidR="008723A6" w:rsidRPr="00B514D3">
        <w:rPr>
          <w:color w:val="1F497D" w:themeColor="text2"/>
        </w:rPr>
        <w:t>offers practical</w:t>
      </w:r>
      <w:r w:rsidRPr="00B514D3">
        <w:rPr>
          <w:color w:val="1F497D" w:themeColor="text2"/>
        </w:rPr>
        <w:t xml:space="preserve">, user-friendly advice?  If it has been awhile and if you are a parent, grandparent, guardian, educator, or anyone concerned about the well-being of our children, then </w:t>
      </w:r>
      <w:r w:rsidRPr="00B514D3">
        <w:rPr>
          <w:i/>
          <w:color w:val="1F497D" w:themeColor="text2"/>
        </w:rPr>
        <w:t xml:space="preserve">Their Name is Today </w:t>
      </w:r>
      <w:r w:rsidRPr="00B514D3">
        <w:rPr>
          <w:color w:val="1F497D" w:themeColor="text2"/>
        </w:rPr>
        <w:t>is a must-read!</w:t>
      </w:r>
    </w:p>
    <w:p w:rsidR="00E93467" w:rsidRPr="00B514D3" w:rsidRDefault="00E93467" w:rsidP="00E93467">
      <w:pPr>
        <w:spacing w:line="240" w:lineRule="auto"/>
        <w:jc w:val="both"/>
        <w:rPr>
          <w:color w:val="1F497D" w:themeColor="text2"/>
        </w:rPr>
      </w:pPr>
      <w:r w:rsidRPr="00B514D3">
        <w:rPr>
          <w:color w:val="1F497D" w:themeColor="text2"/>
        </w:rPr>
        <w:t>Christian writer and Bruderhof senior pastor Johann Christoph Arnold poignantly writes that “</w:t>
      </w:r>
      <w:r w:rsidR="0060203C" w:rsidRPr="00B514D3">
        <w:rPr>
          <w:color w:val="1F497D" w:themeColor="text2"/>
        </w:rPr>
        <w:t>Never has childhood been such a lonely, joyless voyage for so many,” (p. 109).  Yet Arnold offers hope to children and guidance to fami</w:t>
      </w:r>
      <w:r w:rsidR="000720B9" w:rsidRPr="00B514D3">
        <w:rPr>
          <w:color w:val="1F497D" w:themeColor="text2"/>
        </w:rPr>
        <w:t>lies</w:t>
      </w:r>
      <w:r w:rsidR="0060203C" w:rsidRPr="00B514D3">
        <w:rPr>
          <w:color w:val="1F497D" w:themeColor="text2"/>
        </w:rPr>
        <w:t xml:space="preserve"> and educators by writing about 1) </w:t>
      </w:r>
      <w:r w:rsidR="008E6A7B" w:rsidRPr="00B514D3">
        <w:rPr>
          <w:color w:val="1F497D" w:themeColor="text2"/>
        </w:rPr>
        <w:t xml:space="preserve">the </w:t>
      </w:r>
      <w:r w:rsidR="0060203C" w:rsidRPr="00B514D3">
        <w:rPr>
          <w:color w:val="1F497D" w:themeColor="text2"/>
        </w:rPr>
        <w:t xml:space="preserve">unique role and responsibilities of each parent, 2)  </w:t>
      </w:r>
      <w:r w:rsidR="008E6A7B" w:rsidRPr="00B514D3">
        <w:rPr>
          <w:color w:val="1F497D" w:themeColor="text2"/>
        </w:rPr>
        <w:t>the</w:t>
      </w:r>
      <w:r w:rsidRPr="00B514D3">
        <w:rPr>
          <w:color w:val="1F497D" w:themeColor="text2"/>
        </w:rPr>
        <w:t xml:space="preserve"> </w:t>
      </w:r>
      <w:r w:rsidR="0060203C" w:rsidRPr="00B514D3">
        <w:rPr>
          <w:color w:val="1F497D" w:themeColor="text2"/>
        </w:rPr>
        <w:t xml:space="preserve">joys and struggles </w:t>
      </w:r>
      <w:r w:rsidR="000720B9" w:rsidRPr="00B514D3">
        <w:rPr>
          <w:color w:val="1F497D" w:themeColor="text2"/>
        </w:rPr>
        <w:t>of</w:t>
      </w:r>
      <w:r w:rsidR="0060203C" w:rsidRPr="00B514D3">
        <w:rPr>
          <w:color w:val="1F497D" w:themeColor="text2"/>
        </w:rPr>
        <w:t xml:space="preserve"> parenting from the </w:t>
      </w:r>
      <w:r w:rsidR="0060203C" w:rsidRPr="00B514D3">
        <w:rPr>
          <w:i/>
          <w:color w:val="1F497D" w:themeColor="text2"/>
        </w:rPr>
        <w:t>perspective of</w:t>
      </w:r>
      <w:r w:rsidR="0060203C" w:rsidRPr="00B514D3">
        <w:rPr>
          <w:color w:val="1F497D" w:themeColor="text2"/>
        </w:rPr>
        <w:t xml:space="preserve"> </w:t>
      </w:r>
      <w:r w:rsidR="0060203C" w:rsidRPr="00B514D3">
        <w:rPr>
          <w:i/>
          <w:color w:val="1F497D" w:themeColor="text2"/>
        </w:rPr>
        <w:t xml:space="preserve">families </w:t>
      </w:r>
      <w:r w:rsidR="0060203C" w:rsidRPr="00B514D3">
        <w:rPr>
          <w:color w:val="1F497D" w:themeColor="text2"/>
        </w:rPr>
        <w:t xml:space="preserve">he has </w:t>
      </w:r>
      <w:r w:rsidR="008E6A7B" w:rsidRPr="00B514D3">
        <w:rPr>
          <w:color w:val="1F497D" w:themeColor="text2"/>
        </w:rPr>
        <w:t>counseled</w:t>
      </w:r>
      <w:r w:rsidR="0060203C" w:rsidRPr="00B514D3">
        <w:rPr>
          <w:color w:val="1F497D" w:themeColor="text2"/>
        </w:rPr>
        <w:t>,</w:t>
      </w:r>
      <w:r w:rsidR="0060203C" w:rsidRPr="00B514D3">
        <w:rPr>
          <w:i/>
          <w:color w:val="1F497D" w:themeColor="text2"/>
        </w:rPr>
        <w:t xml:space="preserve"> </w:t>
      </w:r>
      <w:r w:rsidR="0060203C" w:rsidRPr="00B514D3">
        <w:rPr>
          <w:color w:val="1F497D" w:themeColor="text2"/>
        </w:rPr>
        <w:t xml:space="preserve">and 3) </w:t>
      </w:r>
      <w:r w:rsidR="008E6A7B" w:rsidRPr="00B514D3">
        <w:rPr>
          <w:color w:val="1F497D" w:themeColor="text2"/>
        </w:rPr>
        <w:t xml:space="preserve">the </w:t>
      </w:r>
      <w:r w:rsidR="0060203C" w:rsidRPr="00B514D3">
        <w:rPr>
          <w:color w:val="1F497D" w:themeColor="text2"/>
        </w:rPr>
        <w:t xml:space="preserve">influential role of educators in the lives of children.  </w:t>
      </w:r>
    </w:p>
    <w:p w:rsidR="008E6A7B" w:rsidRPr="00B514D3" w:rsidRDefault="00D84D19" w:rsidP="00E93467">
      <w:pPr>
        <w:spacing w:line="240" w:lineRule="auto"/>
        <w:jc w:val="both"/>
        <w:rPr>
          <w:color w:val="1F497D" w:themeColor="text2"/>
        </w:rPr>
      </w:pPr>
      <w:r w:rsidRPr="00B514D3">
        <w:rPr>
          <w:color w:val="1F497D" w:themeColor="text2"/>
        </w:rPr>
        <w:t>Although Pastor Arnold has authored eight books, he freely shares the wisdom of others throughout this book, quoting parents, pastors, psychologists, and educators.  His wisdom, however, flows freely and deeply throughout the chapters as he calls upon his experiences as father of eig</w:t>
      </w:r>
      <w:r w:rsidR="00CA17BF" w:rsidRPr="00B514D3">
        <w:rPr>
          <w:color w:val="1F497D" w:themeColor="text2"/>
        </w:rPr>
        <w:t xml:space="preserve">ht and counselor </w:t>
      </w:r>
      <w:r w:rsidR="008E6A7B" w:rsidRPr="00B514D3">
        <w:rPr>
          <w:color w:val="1F497D" w:themeColor="text2"/>
        </w:rPr>
        <w:t>of many,</w:t>
      </w:r>
      <w:r w:rsidR="00CA17BF" w:rsidRPr="00B514D3">
        <w:rPr>
          <w:color w:val="1F497D" w:themeColor="text2"/>
        </w:rPr>
        <w:t xml:space="preserve"> including teenagers and families.  </w:t>
      </w:r>
    </w:p>
    <w:p w:rsidR="0060203C" w:rsidRPr="00B514D3" w:rsidRDefault="00CA17BF" w:rsidP="00E93467">
      <w:pPr>
        <w:spacing w:line="240" w:lineRule="auto"/>
        <w:jc w:val="both"/>
        <w:rPr>
          <w:color w:val="1F497D" w:themeColor="text2"/>
        </w:rPr>
      </w:pPr>
      <w:r w:rsidRPr="00B514D3">
        <w:rPr>
          <w:color w:val="1F497D" w:themeColor="text2"/>
        </w:rPr>
        <w:t xml:space="preserve">For example, in </w:t>
      </w:r>
      <w:r w:rsidR="0082494A" w:rsidRPr="00B514D3">
        <w:rPr>
          <w:color w:val="1F497D" w:themeColor="text2"/>
        </w:rPr>
        <w:t>c</w:t>
      </w:r>
      <w:r w:rsidRPr="00B514D3">
        <w:rPr>
          <w:color w:val="1F497D" w:themeColor="text2"/>
        </w:rPr>
        <w:t>hapter 7</w:t>
      </w:r>
      <w:r w:rsidR="0082494A" w:rsidRPr="00B514D3">
        <w:rPr>
          <w:color w:val="1F497D" w:themeColor="text2"/>
        </w:rPr>
        <w:t>, “Guidance to Grow,”</w:t>
      </w:r>
      <w:r w:rsidRPr="00B514D3">
        <w:rPr>
          <w:color w:val="1F497D" w:themeColor="text2"/>
        </w:rPr>
        <w:t xml:space="preserve"> Arnold defines discipline not as a punitive process, but as guidance – guiding children how to choose right over wrong.  He then </w:t>
      </w:r>
      <w:r w:rsidR="0082494A" w:rsidRPr="00B514D3">
        <w:rPr>
          <w:color w:val="1F497D" w:themeColor="text2"/>
        </w:rPr>
        <w:t>offers tangible</w:t>
      </w:r>
      <w:r w:rsidRPr="00B514D3">
        <w:rPr>
          <w:color w:val="1F497D" w:themeColor="text2"/>
        </w:rPr>
        <w:t xml:space="preserve">, practical suggestions for providing guidance and for developing mutual trust.  He </w:t>
      </w:r>
      <w:r w:rsidR="0082494A" w:rsidRPr="00B514D3">
        <w:rPr>
          <w:color w:val="1F497D" w:themeColor="text2"/>
        </w:rPr>
        <w:t>ends chapter 7</w:t>
      </w:r>
      <w:r w:rsidRPr="00B514D3">
        <w:rPr>
          <w:color w:val="1F497D" w:themeColor="text2"/>
        </w:rPr>
        <w:t xml:space="preserve"> by sharing “words of wisdom” from Richard, </w:t>
      </w:r>
      <w:r w:rsidR="004227CD" w:rsidRPr="00B514D3">
        <w:rPr>
          <w:color w:val="1F497D" w:themeColor="text2"/>
        </w:rPr>
        <w:t>a sixty-something elementary school teacher</w:t>
      </w:r>
      <w:r w:rsidR="0082494A" w:rsidRPr="00B514D3">
        <w:rPr>
          <w:color w:val="1F497D" w:themeColor="text2"/>
        </w:rPr>
        <w:t>.  Richard</w:t>
      </w:r>
      <w:r w:rsidR="004227CD" w:rsidRPr="00B514D3">
        <w:rPr>
          <w:color w:val="1F497D" w:themeColor="text2"/>
        </w:rPr>
        <w:t xml:space="preserve"> </w:t>
      </w:r>
      <w:r w:rsidR="0082494A" w:rsidRPr="00B514D3">
        <w:rPr>
          <w:color w:val="1F497D" w:themeColor="text2"/>
        </w:rPr>
        <w:t>advises parents</w:t>
      </w:r>
      <w:r w:rsidR="004227CD" w:rsidRPr="00B514D3">
        <w:rPr>
          <w:color w:val="1F497D" w:themeColor="text2"/>
        </w:rPr>
        <w:t xml:space="preserve"> and teachers to 1) help children understand the true meaning of “no,” 2)   gather children around them</w:t>
      </w:r>
      <w:r w:rsidR="0082494A" w:rsidRPr="00B514D3">
        <w:rPr>
          <w:color w:val="1F497D" w:themeColor="text2"/>
        </w:rPr>
        <w:t xml:space="preserve"> (come)</w:t>
      </w:r>
      <w:r w:rsidR="004227CD" w:rsidRPr="00B514D3">
        <w:rPr>
          <w:color w:val="1F497D" w:themeColor="text2"/>
        </w:rPr>
        <w:t>, 3) listen</w:t>
      </w:r>
      <w:r w:rsidR="00125AD8" w:rsidRPr="00B514D3">
        <w:rPr>
          <w:color w:val="1F497D" w:themeColor="text2"/>
        </w:rPr>
        <w:t xml:space="preserve"> as you give</w:t>
      </w:r>
      <w:r w:rsidR="004227CD" w:rsidRPr="00B514D3">
        <w:rPr>
          <w:color w:val="1F497D" w:themeColor="text2"/>
        </w:rPr>
        <w:t xml:space="preserve"> children</w:t>
      </w:r>
      <w:r w:rsidR="008E6A7B" w:rsidRPr="00B514D3">
        <w:rPr>
          <w:color w:val="1F497D" w:themeColor="text2"/>
        </w:rPr>
        <w:t xml:space="preserve"> your</w:t>
      </w:r>
      <w:r w:rsidR="004227CD" w:rsidRPr="00B514D3">
        <w:rPr>
          <w:color w:val="1F497D" w:themeColor="text2"/>
        </w:rPr>
        <w:t xml:space="preserve"> full attention, 4) provide children with times of quiet, 5) teach children to wait</w:t>
      </w:r>
      <w:r w:rsidR="00125AD8" w:rsidRPr="00B514D3">
        <w:rPr>
          <w:color w:val="1F497D" w:themeColor="text2"/>
        </w:rPr>
        <w:t xml:space="preserve"> in order</w:t>
      </w:r>
      <w:r w:rsidR="004227CD" w:rsidRPr="00B514D3">
        <w:rPr>
          <w:color w:val="1F497D" w:themeColor="text2"/>
        </w:rPr>
        <w:t xml:space="preserve"> to develop patience, and 6) care</w:t>
      </w:r>
      <w:r w:rsidR="0082494A" w:rsidRPr="00B514D3">
        <w:rPr>
          <w:color w:val="1F497D" w:themeColor="text2"/>
        </w:rPr>
        <w:t xml:space="preserve">, </w:t>
      </w:r>
      <w:r w:rsidR="000720B9" w:rsidRPr="00B514D3">
        <w:rPr>
          <w:color w:val="1F497D" w:themeColor="text2"/>
        </w:rPr>
        <w:t>that is, to develop mutual respect a</w:t>
      </w:r>
      <w:r w:rsidR="00AD7F7F" w:rsidRPr="00B514D3">
        <w:rPr>
          <w:color w:val="1F497D" w:themeColor="text2"/>
        </w:rPr>
        <w:t>n</w:t>
      </w:r>
      <w:r w:rsidR="000720B9" w:rsidRPr="00B514D3">
        <w:rPr>
          <w:color w:val="1F497D" w:themeColor="text2"/>
        </w:rPr>
        <w:t>d responsibility</w:t>
      </w:r>
      <w:r w:rsidR="004227CD" w:rsidRPr="00B514D3">
        <w:rPr>
          <w:color w:val="1F497D" w:themeColor="text2"/>
        </w:rPr>
        <w:t xml:space="preserve"> in all they do.</w:t>
      </w:r>
    </w:p>
    <w:p w:rsidR="00A506A3" w:rsidRPr="00B514D3" w:rsidRDefault="0082494A" w:rsidP="00E93467">
      <w:pPr>
        <w:spacing w:line="240" w:lineRule="auto"/>
        <w:jc w:val="both"/>
        <w:rPr>
          <w:color w:val="1F497D" w:themeColor="text2"/>
        </w:rPr>
      </w:pPr>
      <w:r w:rsidRPr="00B514D3">
        <w:rPr>
          <w:color w:val="1F497D" w:themeColor="text2"/>
        </w:rPr>
        <w:t xml:space="preserve">And for everyone who is concerned that too much </w:t>
      </w:r>
      <w:r w:rsidR="00A506A3" w:rsidRPr="00B514D3">
        <w:rPr>
          <w:color w:val="1F497D" w:themeColor="text2"/>
        </w:rPr>
        <w:t xml:space="preserve">21st century </w:t>
      </w:r>
      <w:r w:rsidRPr="00B514D3">
        <w:rPr>
          <w:color w:val="1F497D" w:themeColor="text2"/>
        </w:rPr>
        <w:t xml:space="preserve">computer screen time is harmful for children and teens – Arnold agrees.  In chapter 4 “Screening Out,” </w:t>
      </w:r>
      <w:r w:rsidR="00A506A3" w:rsidRPr="00B514D3">
        <w:rPr>
          <w:color w:val="1F497D" w:themeColor="text2"/>
        </w:rPr>
        <w:t xml:space="preserve">he explains the developmental dangers of too much time spent with electronic gadgetry and then offers creative ideas and ways to curb, but not eliminate, technology. </w:t>
      </w:r>
    </w:p>
    <w:p w:rsidR="000720B9" w:rsidRPr="00B514D3" w:rsidRDefault="00A506A3" w:rsidP="00E93467">
      <w:pPr>
        <w:spacing w:line="240" w:lineRule="auto"/>
        <w:jc w:val="both"/>
        <w:rPr>
          <w:color w:val="1F497D" w:themeColor="text2"/>
        </w:rPr>
      </w:pPr>
      <w:r w:rsidRPr="00B514D3">
        <w:rPr>
          <w:color w:val="1F497D" w:themeColor="text2"/>
        </w:rPr>
        <w:t xml:space="preserve">In closing, </w:t>
      </w:r>
      <w:r w:rsidRPr="00B514D3">
        <w:rPr>
          <w:i/>
          <w:color w:val="1F497D" w:themeColor="text2"/>
        </w:rPr>
        <w:t xml:space="preserve">Their Name is Today, Reclaiming Childhood in a Hostile World, </w:t>
      </w:r>
      <w:r w:rsidRPr="00B514D3">
        <w:rPr>
          <w:color w:val="1F497D" w:themeColor="text2"/>
        </w:rPr>
        <w:t>is an easy, enjoyable “read.”  Church leaders could use this book as part of adult Christian Education classes or as a book club selection.  If time or schedules do not permit these activities, then I would encourage you to make copies available to congregants</w:t>
      </w:r>
      <w:r w:rsidR="000720B9" w:rsidRPr="00B514D3">
        <w:rPr>
          <w:color w:val="1F497D" w:themeColor="text2"/>
        </w:rPr>
        <w:t xml:space="preserve"> with a note of explanation about this book in your monthly newsletters or weekly bulletins.  </w:t>
      </w:r>
    </w:p>
    <w:p w:rsidR="000720B9" w:rsidRPr="00B514D3" w:rsidRDefault="000720B9" w:rsidP="000720B9">
      <w:pPr>
        <w:spacing w:after="0" w:line="240" w:lineRule="auto"/>
        <w:jc w:val="right"/>
        <w:rPr>
          <w:i/>
          <w:color w:val="1F497D" w:themeColor="text2"/>
        </w:rPr>
      </w:pPr>
      <w:r w:rsidRPr="00B514D3">
        <w:rPr>
          <w:i/>
          <w:color w:val="1F497D" w:themeColor="text2"/>
        </w:rPr>
        <w:t xml:space="preserve">Written by Mary Ann Hvizdos, </w:t>
      </w:r>
      <w:r w:rsidR="00F10966" w:rsidRPr="00B514D3">
        <w:rPr>
          <w:i/>
          <w:color w:val="1F497D" w:themeColor="text2"/>
        </w:rPr>
        <w:t>PhD</w:t>
      </w:r>
    </w:p>
    <w:p w:rsidR="0082494A" w:rsidRPr="00B514D3" w:rsidRDefault="000720B9" w:rsidP="000720B9">
      <w:pPr>
        <w:spacing w:after="0" w:line="240" w:lineRule="auto"/>
        <w:jc w:val="right"/>
        <w:rPr>
          <w:color w:val="1F497D" w:themeColor="text2"/>
        </w:rPr>
      </w:pPr>
      <w:r w:rsidRPr="00B514D3">
        <w:rPr>
          <w:i/>
          <w:color w:val="1F497D" w:themeColor="text2"/>
        </w:rPr>
        <w:t>October 2014</w:t>
      </w:r>
      <w:r w:rsidR="00A506A3" w:rsidRPr="00B514D3">
        <w:rPr>
          <w:color w:val="1F497D" w:themeColor="text2"/>
        </w:rPr>
        <w:t xml:space="preserve">  </w:t>
      </w:r>
    </w:p>
    <w:p w:rsidR="008723A6" w:rsidRPr="00B514D3" w:rsidRDefault="008723A6" w:rsidP="008723A6">
      <w:pPr>
        <w:spacing w:after="0" w:line="240" w:lineRule="auto"/>
        <w:jc w:val="center"/>
        <w:rPr>
          <w:color w:val="1F497D" w:themeColor="text2"/>
        </w:rPr>
      </w:pPr>
    </w:p>
    <w:sectPr w:rsidR="008723A6" w:rsidRPr="00B514D3" w:rsidSect="008723A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3467"/>
    <w:rsid w:val="00004650"/>
    <w:rsid w:val="000720B9"/>
    <w:rsid w:val="000A6BE6"/>
    <w:rsid w:val="00125AD8"/>
    <w:rsid w:val="00167451"/>
    <w:rsid w:val="0016776E"/>
    <w:rsid w:val="002808A1"/>
    <w:rsid w:val="002B6755"/>
    <w:rsid w:val="002D0CD9"/>
    <w:rsid w:val="003A5186"/>
    <w:rsid w:val="0041500B"/>
    <w:rsid w:val="004227CD"/>
    <w:rsid w:val="0060203C"/>
    <w:rsid w:val="00774621"/>
    <w:rsid w:val="007A4D52"/>
    <w:rsid w:val="007B2D88"/>
    <w:rsid w:val="007E3E0E"/>
    <w:rsid w:val="0082494A"/>
    <w:rsid w:val="00837717"/>
    <w:rsid w:val="008723A6"/>
    <w:rsid w:val="008E6A7B"/>
    <w:rsid w:val="009531D2"/>
    <w:rsid w:val="009D5FA1"/>
    <w:rsid w:val="00A506A3"/>
    <w:rsid w:val="00AD7F7F"/>
    <w:rsid w:val="00B514D3"/>
    <w:rsid w:val="00B804D6"/>
    <w:rsid w:val="00C40DB3"/>
    <w:rsid w:val="00C6732D"/>
    <w:rsid w:val="00CA17BF"/>
    <w:rsid w:val="00D84D19"/>
    <w:rsid w:val="00DC22A8"/>
    <w:rsid w:val="00E669F3"/>
    <w:rsid w:val="00E93467"/>
    <w:rsid w:val="00EF70D1"/>
    <w:rsid w:val="00F10966"/>
    <w:rsid w:val="00F73E0B"/>
    <w:rsid w:val="00FA139F"/>
    <w:rsid w:val="00FA3E9C"/>
    <w:rsid w:val="00FD7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3A6"/>
    <w:rPr>
      <w:color w:val="0000FF" w:themeColor="hyperlink"/>
      <w:u w:val="single"/>
    </w:rPr>
  </w:style>
  <w:style w:type="paragraph" w:styleId="BalloonText">
    <w:name w:val="Balloon Text"/>
    <w:basedOn w:val="Normal"/>
    <w:link w:val="BalloonTextChar"/>
    <w:uiPriority w:val="99"/>
    <w:semiHidden/>
    <w:unhideWhenUsed/>
    <w:rsid w:val="008E6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2016-08-30T16:48:00Z</dcterms:created>
  <dcterms:modified xsi:type="dcterms:W3CDTF">2016-08-30T16:48:00Z</dcterms:modified>
</cp:coreProperties>
</file>